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1012C" w14:textId="77777777" w:rsidR="00E87BFD" w:rsidRPr="00063E79" w:rsidRDefault="00E87BFD" w:rsidP="00E87BFD">
      <w:pPr>
        <w:pStyle w:val="Heading2"/>
        <w:rPr>
          <w:b w:val="0"/>
          <w:i w:val="0"/>
        </w:rPr>
      </w:pPr>
      <w:bookmarkStart w:id="0" w:name="_Toc313373962"/>
      <w:bookmarkStart w:id="1" w:name="_GoBack"/>
      <w:bookmarkEnd w:id="1"/>
      <w:r>
        <w:rPr>
          <w:b w:val="0"/>
          <w:i w:val="0"/>
        </w:rPr>
        <w:t xml:space="preserve">ASSOCIATE OF APPLIED SCIENCE     </w:t>
      </w:r>
      <w:r w:rsidRPr="00063E79">
        <w:rPr>
          <w:b w:val="0"/>
          <w:i w:val="0"/>
        </w:rPr>
        <w:t xml:space="preserve"> COMPUTER INFORMATION SYSTEMS</w:t>
      </w:r>
      <w:bookmarkEnd w:id="0"/>
    </w:p>
    <w:p w14:paraId="5961012D" w14:textId="77777777" w:rsidR="00E87BFD" w:rsidRPr="00063E79" w:rsidRDefault="00E87BFD" w:rsidP="00E87BFD">
      <w:pPr>
        <w:jc w:val="center"/>
        <w:rPr>
          <w:b/>
        </w:rPr>
      </w:pPr>
    </w:p>
    <w:p w14:paraId="5961012E" w14:textId="77777777" w:rsidR="00E87BFD" w:rsidRPr="00063E79" w:rsidRDefault="00E87BFD" w:rsidP="00E87BFD">
      <w:pPr>
        <w:jc w:val="center"/>
        <w:rPr>
          <w:b/>
        </w:rPr>
      </w:pPr>
      <w:r w:rsidRPr="00063E79">
        <w:rPr>
          <w:b/>
        </w:rPr>
        <w:t>GOALS</w:t>
      </w:r>
    </w:p>
    <w:p w14:paraId="5961012F" w14:textId="77777777" w:rsidR="00E87BFD" w:rsidRPr="00063E79" w:rsidRDefault="00E87BFD" w:rsidP="00E87BFD">
      <w:pPr>
        <w:rPr>
          <w:b/>
        </w:rPr>
      </w:pPr>
    </w:p>
    <w:p w14:paraId="59610130" w14:textId="77777777" w:rsidR="00E87BFD" w:rsidRPr="00063E79" w:rsidRDefault="00E87BFD" w:rsidP="00E87BFD">
      <w:r w:rsidRPr="00063E79">
        <w:t>The purpose of the programme is to develop student knowledge of Web Development in the following ways:</w:t>
      </w:r>
    </w:p>
    <w:p w14:paraId="59610131" w14:textId="77777777" w:rsidR="00E87BFD" w:rsidRPr="00063E79" w:rsidRDefault="00E87BFD" w:rsidP="00E87BFD"/>
    <w:p w14:paraId="59610132" w14:textId="77777777" w:rsidR="00E87BFD" w:rsidRPr="00063E79" w:rsidRDefault="00E87BFD" w:rsidP="00E87BFD">
      <w:pPr>
        <w:numPr>
          <w:ilvl w:val="0"/>
          <w:numId w:val="1"/>
        </w:numPr>
        <w:jc w:val="both"/>
      </w:pPr>
      <w:r w:rsidRPr="00063E79">
        <w:t xml:space="preserve">introduce students to concepts of information and communication technologies in order to acquire an appreciation for the social, scientific, and engineering principles underlying the development of computer, information, and communication based solutions to problems </w:t>
      </w:r>
    </w:p>
    <w:p w14:paraId="59610133" w14:textId="77777777" w:rsidR="00E87BFD" w:rsidRPr="00063E79" w:rsidRDefault="00E87BFD" w:rsidP="00E87BFD">
      <w:pPr>
        <w:numPr>
          <w:ilvl w:val="0"/>
          <w:numId w:val="1"/>
        </w:numPr>
        <w:jc w:val="both"/>
      </w:pPr>
      <w:r w:rsidRPr="00063E79">
        <w:t>develop skills in real-world problem-solving, programming, design, creation of products utilizing a variety of computer applications and hardware found in the business environment</w:t>
      </w:r>
    </w:p>
    <w:p w14:paraId="59610134" w14:textId="77777777" w:rsidR="00E87BFD" w:rsidRPr="00063E79" w:rsidRDefault="00E87BFD" w:rsidP="00E87BFD">
      <w:pPr>
        <w:numPr>
          <w:ilvl w:val="0"/>
          <w:numId w:val="1"/>
        </w:numPr>
        <w:jc w:val="both"/>
      </w:pPr>
      <w:r w:rsidRPr="00063E79">
        <w:t>build on the core concepts at the introductory level and by focusing on advanced applications in their areas of interest</w:t>
      </w:r>
    </w:p>
    <w:p w14:paraId="59610135" w14:textId="77777777" w:rsidR="00E87BFD" w:rsidRPr="00063E79" w:rsidRDefault="00E87BFD" w:rsidP="00E87BFD">
      <w:pPr>
        <w:ind w:left="-737"/>
        <w:jc w:val="both"/>
      </w:pPr>
    </w:p>
    <w:p w14:paraId="59610136" w14:textId="77777777" w:rsidR="00E87BFD" w:rsidRPr="00063E79" w:rsidRDefault="00E87BFD" w:rsidP="00E87BFD">
      <w:pPr>
        <w:ind w:left="-737"/>
        <w:jc w:val="both"/>
      </w:pPr>
    </w:p>
    <w:p w14:paraId="59610137" w14:textId="77777777" w:rsidR="00E87BFD" w:rsidRPr="00063E79" w:rsidRDefault="00E87BFD" w:rsidP="00E87BFD">
      <w:pPr>
        <w:jc w:val="center"/>
        <w:rPr>
          <w:b/>
        </w:rPr>
      </w:pPr>
      <w:r w:rsidRPr="00063E79">
        <w:rPr>
          <w:b/>
        </w:rPr>
        <w:t>LEARNING OUTCOMES</w:t>
      </w:r>
    </w:p>
    <w:p w14:paraId="59610138" w14:textId="77777777" w:rsidR="00E87BFD" w:rsidRPr="00063E79" w:rsidRDefault="00E87BFD" w:rsidP="00E87BFD">
      <w:pPr>
        <w:jc w:val="center"/>
        <w:rPr>
          <w:b/>
        </w:rPr>
      </w:pPr>
    </w:p>
    <w:p w14:paraId="59610139" w14:textId="77777777" w:rsidR="00E87BFD" w:rsidRPr="00063E79" w:rsidRDefault="00E87BFD" w:rsidP="00E87BFD">
      <w:pPr>
        <w:numPr>
          <w:ilvl w:val="0"/>
          <w:numId w:val="2"/>
        </w:numPr>
        <w:rPr>
          <w:b/>
        </w:rPr>
      </w:pPr>
      <w:r w:rsidRPr="00063E79">
        <w:rPr>
          <w:b/>
        </w:rPr>
        <w:t>Technical and Organizational Knowledge</w:t>
      </w:r>
    </w:p>
    <w:p w14:paraId="5961013A" w14:textId="77777777" w:rsidR="00E87BFD" w:rsidRPr="00063E79" w:rsidRDefault="00E87BFD" w:rsidP="00E87BFD">
      <w:pPr>
        <w:numPr>
          <w:ilvl w:val="0"/>
          <w:numId w:val="3"/>
        </w:numPr>
        <w:spacing w:before="120" w:after="120"/>
        <w:jc w:val="both"/>
      </w:pPr>
      <w:r w:rsidRPr="00063E79">
        <w:t xml:space="preserve">Students will demonstrate an understanding how to </w:t>
      </w:r>
      <w:r w:rsidRPr="002323FC">
        <w:t>u</w:t>
      </w:r>
      <w:r w:rsidRPr="00063E79">
        <w:t xml:space="preserve">se technology to achieve business goals and strategies, </w:t>
      </w:r>
    </w:p>
    <w:p w14:paraId="5961013B" w14:textId="77777777" w:rsidR="00E87BFD" w:rsidRPr="00063E79" w:rsidRDefault="00E87BFD" w:rsidP="00E87BFD">
      <w:pPr>
        <w:numPr>
          <w:ilvl w:val="0"/>
          <w:numId w:val="3"/>
        </w:numPr>
        <w:spacing w:before="120" w:after="120"/>
        <w:jc w:val="both"/>
      </w:pPr>
      <w:r w:rsidRPr="002323FC">
        <w:t>M</w:t>
      </w:r>
      <w:r w:rsidRPr="00063E79">
        <w:t>anage technology resources for competitive advantage</w:t>
      </w:r>
    </w:p>
    <w:p w14:paraId="5961013C" w14:textId="77777777" w:rsidR="00E87BFD" w:rsidRPr="00063E79" w:rsidRDefault="00E87BFD" w:rsidP="00E87BFD">
      <w:pPr>
        <w:spacing w:before="120" w:after="120"/>
        <w:jc w:val="both"/>
      </w:pPr>
    </w:p>
    <w:p w14:paraId="5961013D" w14:textId="77777777" w:rsidR="00E87BFD" w:rsidRPr="00063E79" w:rsidRDefault="00E87BFD" w:rsidP="00E87BFD">
      <w:pPr>
        <w:numPr>
          <w:ilvl w:val="0"/>
          <w:numId w:val="2"/>
        </w:numPr>
        <w:spacing w:before="120" w:after="120"/>
        <w:jc w:val="both"/>
        <w:rPr>
          <w:b/>
        </w:rPr>
      </w:pPr>
      <w:r w:rsidRPr="00063E79">
        <w:rPr>
          <w:b/>
        </w:rPr>
        <w:t>Vocational Vision</w:t>
      </w:r>
    </w:p>
    <w:p w14:paraId="5961013E" w14:textId="77777777" w:rsidR="00E87BFD" w:rsidRPr="00063E79" w:rsidRDefault="00E87BFD" w:rsidP="00E87BFD">
      <w:pPr>
        <w:numPr>
          <w:ilvl w:val="0"/>
          <w:numId w:val="4"/>
        </w:numPr>
        <w:spacing w:before="120" w:after="120"/>
        <w:jc w:val="both"/>
      </w:pPr>
      <w:r w:rsidRPr="00063E79">
        <w:t xml:space="preserve">Students will demonstrate the ability to </w:t>
      </w:r>
      <w:r w:rsidRPr="00063E79">
        <w:rPr>
          <w:color w:val="FF0000"/>
        </w:rPr>
        <w:t>A</w:t>
      </w:r>
      <w:r w:rsidRPr="00063E79">
        <w:t>cquire insight into future opportunities related to computer information systems in software development, business systems analysis, consulting, network management, and project management</w:t>
      </w:r>
    </w:p>
    <w:p w14:paraId="5961013F" w14:textId="77777777" w:rsidR="00E87BFD" w:rsidRPr="00063E79" w:rsidRDefault="00E87BFD" w:rsidP="00E87BFD">
      <w:pPr>
        <w:spacing w:before="120" w:after="120"/>
        <w:ind w:left="360"/>
        <w:jc w:val="both"/>
      </w:pPr>
      <w:r w:rsidRPr="00063E79">
        <w:t>Associate, Diploma, Certificate</w:t>
      </w:r>
    </w:p>
    <w:p w14:paraId="59610140" w14:textId="77777777" w:rsidR="00E87BFD" w:rsidRPr="00063E79" w:rsidRDefault="00E87BFD" w:rsidP="00E87BFD">
      <w:pPr>
        <w:spacing w:before="120" w:after="120"/>
        <w:jc w:val="both"/>
        <w:rPr>
          <w:b/>
        </w:rPr>
      </w:pPr>
    </w:p>
    <w:p w14:paraId="59610141" w14:textId="77777777" w:rsidR="00E87BFD" w:rsidRPr="00063E79" w:rsidRDefault="00E87BFD" w:rsidP="00E87BFD">
      <w:pPr>
        <w:numPr>
          <w:ilvl w:val="0"/>
          <w:numId w:val="2"/>
        </w:numPr>
        <w:spacing w:before="120" w:after="120"/>
        <w:jc w:val="both"/>
        <w:rPr>
          <w:b/>
        </w:rPr>
      </w:pPr>
      <w:r w:rsidRPr="00063E79">
        <w:rPr>
          <w:b/>
        </w:rPr>
        <w:t>Technical Communication Skills</w:t>
      </w:r>
    </w:p>
    <w:p w14:paraId="59610142" w14:textId="77777777" w:rsidR="00E87BFD" w:rsidRPr="00063E79" w:rsidRDefault="00E87BFD" w:rsidP="00E87BFD">
      <w:pPr>
        <w:numPr>
          <w:ilvl w:val="0"/>
          <w:numId w:val="5"/>
        </w:numPr>
        <w:spacing w:before="120" w:after="120"/>
        <w:jc w:val="both"/>
      </w:pPr>
      <w:r w:rsidRPr="00063E79">
        <w:t xml:space="preserve">Students will demonstrate ability in their </w:t>
      </w:r>
      <w:r w:rsidRPr="001007CB">
        <w:t xml:space="preserve">develop proficiency in </w:t>
      </w:r>
      <w:r w:rsidRPr="00063E79">
        <w:t xml:space="preserve">written and oral IT vocabulary </w:t>
      </w:r>
      <w:r w:rsidRPr="00063E79">
        <w:rPr>
          <w:color w:val="FF0000"/>
        </w:rPr>
        <w:t>(</w:t>
      </w:r>
      <w:r w:rsidRPr="00063E79">
        <w:t>through individual and group project work that purposefully targets technical report writing and vocal defence of technical solutions</w:t>
      </w:r>
    </w:p>
    <w:p w14:paraId="59610143" w14:textId="77777777" w:rsidR="00E87BFD" w:rsidRPr="00063E79" w:rsidRDefault="00E87BFD" w:rsidP="00E87BFD">
      <w:pPr>
        <w:spacing w:before="120" w:after="120"/>
        <w:ind w:left="360"/>
        <w:jc w:val="both"/>
      </w:pPr>
      <w:r w:rsidRPr="00063E79">
        <w:t>Associate, Diploma, Certificate</w:t>
      </w:r>
    </w:p>
    <w:p w14:paraId="59610144" w14:textId="77777777" w:rsidR="00E87BFD" w:rsidRPr="00063E79" w:rsidRDefault="00E87BFD" w:rsidP="00E87BFD">
      <w:pPr>
        <w:spacing w:before="120" w:after="120"/>
        <w:ind w:left="360"/>
        <w:jc w:val="both"/>
      </w:pPr>
    </w:p>
    <w:p w14:paraId="59610145" w14:textId="77777777" w:rsidR="00E87BFD" w:rsidRPr="00063E79" w:rsidRDefault="00E87BFD" w:rsidP="00E87BFD">
      <w:pPr>
        <w:numPr>
          <w:ilvl w:val="0"/>
          <w:numId w:val="2"/>
        </w:numPr>
        <w:spacing w:before="120" w:after="120"/>
        <w:jc w:val="both"/>
        <w:rPr>
          <w:b/>
        </w:rPr>
      </w:pPr>
      <w:r w:rsidRPr="00063E79">
        <w:rPr>
          <w:b/>
        </w:rPr>
        <w:t>Cooperative and Collaborative Skills</w:t>
      </w:r>
    </w:p>
    <w:p w14:paraId="59610146" w14:textId="77777777" w:rsidR="00E87BFD" w:rsidRPr="00063E79" w:rsidRDefault="00E87BFD" w:rsidP="00E87BFD">
      <w:pPr>
        <w:numPr>
          <w:ilvl w:val="0"/>
          <w:numId w:val="6"/>
        </w:numPr>
        <w:spacing w:before="120" w:after="120"/>
        <w:jc w:val="both"/>
      </w:pPr>
      <w:r w:rsidRPr="00063E79">
        <w:lastRenderedPageBreak/>
        <w:t xml:space="preserve">Students will demonstrate an ability to </w:t>
      </w:r>
      <w:r>
        <w:rPr>
          <w:color w:val="FF0000"/>
        </w:rPr>
        <w:t>e</w:t>
      </w:r>
      <w:r w:rsidRPr="00063E79">
        <w:t xml:space="preserve">ngage in team work and collaborative ventures </w:t>
      </w:r>
      <w:r w:rsidRPr="00063E79">
        <w:rPr>
          <w:color w:val="FF0000"/>
        </w:rPr>
        <w:t>(</w:t>
      </w:r>
      <w:r w:rsidRPr="00063E79">
        <w:t xml:space="preserve">requiring them to </w:t>
      </w:r>
      <w:r>
        <w:rPr>
          <w:color w:val="FF0000"/>
        </w:rPr>
        <w:t>d</w:t>
      </w:r>
      <w:r w:rsidRPr="00063E79">
        <w:t>emonstrate the application of analytic and problem-solving skills with their peers</w:t>
      </w:r>
      <w:r>
        <w:t>.</w:t>
      </w:r>
      <w:r w:rsidRPr="00063E79">
        <w:t xml:space="preserve"> </w:t>
      </w:r>
    </w:p>
    <w:p w14:paraId="59610147" w14:textId="77777777" w:rsidR="00E87BFD" w:rsidRPr="00063E79" w:rsidRDefault="00E87BFD" w:rsidP="00E87BFD">
      <w:pPr>
        <w:spacing w:before="120" w:after="120"/>
        <w:jc w:val="both"/>
      </w:pPr>
      <w:r w:rsidRPr="00063E79">
        <w:t xml:space="preserve"> </w:t>
      </w:r>
    </w:p>
    <w:p w14:paraId="59610148" w14:textId="77777777" w:rsidR="00E87BFD" w:rsidRPr="00063E79" w:rsidRDefault="00E87BFD" w:rsidP="00E87BFD">
      <w:pPr>
        <w:spacing w:before="120" w:after="120"/>
        <w:jc w:val="both"/>
        <w:rPr>
          <w:b/>
        </w:rPr>
      </w:pPr>
    </w:p>
    <w:p w14:paraId="59610149" w14:textId="77777777" w:rsidR="00E87BFD" w:rsidRPr="00063E79" w:rsidRDefault="00E87BFD" w:rsidP="00E87BFD">
      <w:pPr>
        <w:numPr>
          <w:ilvl w:val="0"/>
          <w:numId w:val="2"/>
        </w:numPr>
        <w:spacing w:before="120" w:after="120"/>
        <w:jc w:val="both"/>
        <w:rPr>
          <w:b/>
        </w:rPr>
      </w:pPr>
      <w:r w:rsidRPr="00063E79">
        <w:rPr>
          <w:b/>
        </w:rPr>
        <w:t>Global Citizenship</w:t>
      </w:r>
    </w:p>
    <w:p w14:paraId="5961014A" w14:textId="77777777" w:rsidR="00E87BFD" w:rsidRPr="00063E79" w:rsidRDefault="00E87BFD" w:rsidP="00E87BFD">
      <w:pPr>
        <w:numPr>
          <w:ilvl w:val="0"/>
          <w:numId w:val="7"/>
        </w:numPr>
        <w:spacing w:before="120" w:after="120"/>
        <w:rPr>
          <w:rStyle w:val="style291"/>
        </w:rPr>
      </w:pPr>
      <w:r w:rsidRPr="00063E79">
        <w:t xml:space="preserve">Students will </w:t>
      </w:r>
      <w:r>
        <w:rPr>
          <w:color w:val="FF0000"/>
        </w:rPr>
        <w:t>d</w:t>
      </w:r>
      <w:r w:rsidRPr="00063E79">
        <w:t xml:space="preserve">emonstrate an appreciation for equity and </w:t>
      </w:r>
      <w:r w:rsidRPr="00063E79">
        <w:rPr>
          <w:rStyle w:val="style291"/>
        </w:rPr>
        <w:t xml:space="preserve">interdependence of people around the world and </w:t>
      </w:r>
      <w:r>
        <w:rPr>
          <w:rStyle w:val="style291"/>
          <w:color w:val="FF0000"/>
        </w:rPr>
        <w:t>d</w:t>
      </w:r>
      <w:r w:rsidRPr="00063E79">
        <w:rPr>
          <w:rStyle w:val="style291"/>
          <w:color w:val="FF0000"/>
        </w:rPr>
        <w:t>emonstrate</w:t>
      </w:r>
      <w:r w:rsidRPr="00063E79">
        <w:rPr>
          <w:rStyle w:val="style291"/>
        </w:rPr>
        <w:t xml:space="preserve"> empathy for the influence of technology on social and economic injustice, racial and ethnic inequality, and ecological loss</w:t>
      </w:r>
      <w:r>
        <w:rPr>
          <w:rStyle w:val="style291"/>
        </w:rPr>
        <w:t>.</w:t>
      </w:r>
    </w:p>
    <w:p w14:paraId="5961014B" w14:textId="77777777" w:rsidR="00E87BFD" w:rsidRPr="00063E79" w:rsidRDefault="00E87BFD" w:rsidP="00E87BFD">
      <w:pPr>
        <w:spacing w:before="120" w:after="120"/>
        <w:jc w:val="both"/>
        <w:rPr>
          <w:b/>
        </w:rPr>
      </w:pPr>
    </w:p>
    <w:p w14:paraId="5961014C" w14:textId="77777777" w:rsidR="00E87BFD" w:rsidRPr="00063E79" w:rsidRDefault="00E87BFD" w:rsidP="00E87BFD">
      <w:pPr>
        <w:pStyle w:val="Default"/>
        <w:numPr>
          <w:ilvl w:val="0"/>
          <w:numId w:val="2"/>
        </w:numPr>
        <w:rPr>
          <w:rFonts w:ascii="Times New Roman" w:hAnsi="Times New Roman" w:cs="Times New Roman"/>
          <w:b/>
        </w:rPr>
      </w:pPr>
      <w:r w:rsidRPr="00063E79">
        <w:rPr>
          <w:rFonts w:ascii="Times New Roman" w:hAnsi="Times New Roman" w:cs="Times New Roman"/>
          <w:b/>
        </w:rPr>
        <w:t>Mathematical Competency</w:t>
      </w:r>
    </w:p>
    <w:p w14:paraId="5961014D" w14:textId="77777777" w:rsidR="00E87BFD" w:rsidRPr="00063E79" w:rsidRDefault="00E87BFD" w:rsidP="00E87BFD">
      <w:pPr>
        <w:pStyle w:val="Default"/>
        <w:rPr>
          <w:rFonts w:ascii="Times New Roman" w:hAnsi="Times New Roman" w:cs="Times New Roman"/>
          <w:b/>
        </w:rPr>
      </w:pPr>
    </w:p>
    <w:p w14:paraId="5961014E" w14:textId="77777777" w:rsidR="00E87BFD" w:rsidRPr="00063E79" w:rsidRDefault="00E87BFD" w:rsidP="00E87BFD">
      <w:pPr>
        <w:pStyle w:val="Default"/>
        <w:numPr>
          <w:ilvl w:val="0"/>
          <w:numId w:val="8"/>
        </w:numPr>
        <w:rPr>
          <w:rFonts w:ascii="Times New Roman" w:hAnsi="Times New Roman" w:cs="Times New Roman"/>
          <w:b/>
        </w:rPr>
      </w:pPr>
      <w:r w:rsidRPr="00063E79">
        <w:rPr>
          <w:rFonts w:ascii="Times New Roman" w:hAnsi="Times New Roman" w:cs="Times New Roman"/>
        </w:rPr>
        <w:t xml:space="preserve">Students will demonstrate the ability to </w:t>
      </w:r>
      <w:r w:rsidRPr="00063E79">
        <w:rPr>
          <w:rFonts w:ascii="Times New Roman" w:hAnsi="Times New Roman" w:cs="Times New Roman"/>
          <w:color w:val="FF0000"/>
        </w:rPr>
        <w:t>S</w:t>
      </w:r>
      <w:r w:rsidRPr="00063E79">
        <w:rPr>
          <w:rFonts w:ascii="Times New Roman" w:hAnsi="Times New Roman" w:cs="Times New Roman"/>
        </w:rPr>
        <w:t>olve mathematical problems through reasoning, estimation, and application of logic through a number of technology application packages</w:t>
      </w:r>
      <w:r>
        <w:rPr>
          <w:rFonts w:ascii="Times New Roman" w:hAnsi="Times New Roman" w:cs="Times New Roman"/>
        </w:rPr>
        <w:t>.</w:t>
      </w:r>
    </w:p>
    <w:p w14:paraId="5961014F" w14:textId="77777777" w:rsidR="00E87BFD" w:rsidRPr="00063E79" w:rsidRDefault="00E87BFD" w:rsidP="00E87BFD">
      <w:pPr>
        <w:pStyle w:val="Default"/>
        <w:rPr>
          <w:rFonts w:ascii="Times New Roman" w:hAnsi="Times New Roman" w:cs="Times New Roman"/>
          <w:b/>
        </w:rPr>
      </w:pPr>
    </w:p>
    <w:p w14:paraId="59610150" w14:textId="77777777" w:rsidR="00E87BFD" w:rsidRPr="00063E79" w:rsidRDefault="00E87BFD" w:rsidP="00E87BFD">
      <w:pPr>
        <w:numPr>
          <w:ilvl w:val="0"/>
          <w:numId w:val="2"/>
        </w:numPr>
        <w:spacing w:before="144" w:after="100" w:afterAutospacing="1"/>
        <w:rPr>
          <w:b/>
          <w:bCs/>
        </w:rPr>
      </w:pPr>
      <w:r w:rsidRPr="00063E79">
        <w:rPr>
          <w:b/>
          <w:bCs/>
        </w:rPr>
        <w:t>Independent Study Skills</w:t>
      </w:r>
    </w:p>
    <w:p w14:paraId="59610151" w14:textId="77777777" w:rsidR="00E87BFD" w:rsidRPr="00063E79" w:rsidRDefault="00E87BFD" w:rsidP="00E87BFD">
      <w:pPr>
        <w:numPr>
          <w:ilvl w:val="0"/>
          <w:numId w:val="9"/>
        </w:numPr>
        <w:spacing w:before="144" w:after="100" w:afterAutospacing="1"/>
        <w:ind w:left="360"/>
      </w:pPr>
      <w:r w:rsidRPr="00063E79">
        <w:t xml:space="preserve">Students will demonstrate </w:t>
      </w:r>
      <w:r w:rsidRPr="00063E79">
        <w:rPr>
          <w:bCs/>
        </w:rPr>
        <w:t xml:space="preserve">the ability to </w:t>
      </w:r>
      <w:r>
        <w:rPr>
          <w:bCs/>
          <w:color w:val="FF0000"/>
        </w:rPr>
        <w:t>c</w:t>
      </w:r>
      <w:r w:rsidRPr="00063E79">
        <w:rPr>
          <w:bCs/>
        </w:rPr>
        <w:t xml:space="preserve">onduct </w:t>
      </w:r>
      <w:r w:rsidRPr="00063E79">
        <w:t>individual and independent reading, research, analysis, and writing using both paper-based and online materials</w:t>
      </w:r>
      <w:r>
        <w:t>.</w:t>
      </w:r>
      <w:r w:rsidRPr="00063E79">
        <w:br/>
        <w:t xml:space="preserve"> </w:t>
      </w:r>
    </w:p>
    <w:p w14:paraId="59610152" w14:textId="77777777" w:rsidR="00A15D3B" w:rsidRDefault="00A15D3B"/>
    <w:sectPr w:rsidR="00A15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210"/>
    <w:multiLevelType w:val="hybridMultilevel"/>
    <w:tmpl w:val="B118672A"/>
    <w:lvl w:ilvl="0" w:tplc="C6D685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01C40"/>
    <w:multiLevelType w:val="hybridMultilevel"/>
    <w:tmpl w:val="E940D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603F1"/>
    <w:multiLevelType w:val="hybridMultilevel"/>
    <w:tmpl w:val="8850DC62"/>
    <w:lvl w:ilvl="0" w:tplc="1E225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A3806"/>
    <w:multiLevelType w:val="hybridMultilevel"/>
    <w:tmpl w:val="AC6E95A0"/>
    <w:lvl w:ilvl="0" w:tplc="D13C76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BC6D1A"/>
    <w:multiLevelType w:val="hybridMultilevel"/>
    <w:tmpl w:val="BAC0CD52"/>
    <w:lvl w:ilvl="0" w:tplc="70887DC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721BD3"/>
    <w:multiLevelType w:val="hybridMultilevel"/>
    <w:tmpl w:val="98DEF450"/>
    <w:lvl w:ilvl="0" w:tplc="8CC6F2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89514B"/>
    <w:multiLevelType w:val="hybridMultilevel"/>
    <w:tmpl w:val="6FB4B1C4"/>
    <w:lvl w:ilvl="0" w:tplc="3DC05A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F4A0A"/>
    <w:multiLevelType w:val="hybridMultilevel"/>
    <w:tmpl w:val="3A3C6F5A"/>
    <w:lvl w:ilvl="0" w:tplc="9B1869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5205D3"/>
    <w:multiLevelType w:val="hybridMultilevel"/>
    <w:tmpl w:val="6F00F5BA"/>
    <w:lvl w:ilvl="0" w:tplc="1A2C91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8"/>
  </w:num>
  <w:num w:numId="5">
    <w:abstractNumId w:val="7"/>
  </w:num>
  <w:num w:numId="6">
    <w:abstractNumId w:val="6"/>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FD"/>
    <w:rsid w:val="00A15D3B"/>
    <w:rsid w:val="00E87BFD"/>
    <w:rsid w:val="00EF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012C"/>
  <w15:docId w15:val="{85FA318E-C8D8-48DB-8A46-CDF4FCC8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BFD"/>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E87BF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7BFD"/>
    <w:rPr>
      <w:rFonts w:ascii="Cambria" w:eastAsia="Times New Roman" w:hAnsi="Cambria" w:cs="Times New Roman"/>
      <w:b/>
      <w:bCs/>
      <w:i/>
      <w:iCs/>
      <w:sz w:val="28"/>
      <w:szCs w:val="28"/>
      <w:lang w:val="en-GB"/>
    </w:rPr>
  </w:style>
  <w:style w:type="paragraph" w:customStyle="1" w:styleId="Default">
    <w:name w:val="Default"/>
    <w:rsid w:val="00E87BFD"/>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style291">
    <w:name w:val="style291"/>
    <w:rsid w:val="00E87BFD"/>
    <w:rPr>
      <w:rFonts w:ascii="Verdana" w:hAnsi="Verdan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804BBEA01E04090A4F9438740F683" ma:contentTypeVersion="4" ma:contentTypeDescription="Create a new document." ma:contentTypeScope="" ma:versionID="545a217ab2ffc10685ed524dd58f6954">
  <xsd:schema xmlns:xsd="http://www.w3.org/2001/XMLSchema" xmlns:xs="http://www.w3.org/2001/XMLSchema" xmlns:p="http://schemas.microsoft.com/office/2006/metadata/properties" xmlns:ns2="dd253512-6d9f-49d4-b254-8c59d56cb44a" xmlns:ns3="51b33ea6-d3d2-4a6e-95d8-f31372a8467c" targetNamespace="http://schemas.microsoft.com/office/2006/metadata/properties" ma:root="true" ma:fieldsID="4da1a0ec9aa6e61cfac5a56cbcb452a9" ns2:_="" ns3:_="">
    <xsd:import namespace="dd253512-6d9f-49d4-b254-8c59d56cb44a"/>
    <xsd:import namespace="51b33ea6-d3d2-4a6e-95d8-f31372a8467c"/>
    <xsd:element name="properties">
      <xsd:complexType>
        <xsd:sequence>
          <xsd:element name="documentManagement">
            <xsd:complexType>
              <xsd:all>
                <xsd:element ref="ns2:Division"/>
                <xsd:element ref="ns2:Program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53512-6d9f-49d4-b254-8c59d56cb44a" elementFormDefault="qualified">
    <xsd:import namespace="http://schemas.microsoft.com/office/2006/documentManagement/types"/>
    <xsd:import namespace="http://schemas.microsoft.com/office/infopath/2007/PartnerControls"/>
    <xsd:element name="Division" ma:index="4" ma:displayName="Division" ma:format="RadioButtons" ma:internalName="Division" ma:readOnly="false">
      <xsd:simpleType>
        <xsd:restriction base="dms:Choice">
          <xsd:enumeration value="Business, Hospitality &amp; Technical Education"/>
          <xsd:enumeration value="Arts &amp; Science"/>
        </xsd:restriction>
      </xsd:simpleType>
    </xsd:element>
    <xsd:element name="Programme" ma:index="5" nillable="true" ma:displayName="Programme" ma:internalName="Programme"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A-ABUSA Arts (Business Administration)"/>
                        <xsd:enumeration value="AA-AHMSV Arts (Human Services)"/>
                        <xsd:enumeration value="AA-ARDGN Art and Design"/>
                        <xsd:enumeration value="AA-ARTS Arts"/>
                        <xsd:enumeration value="AA-ARTS (CWA - Criminology)"/>
                        <xsd:enumeration value="AA-ARTSC Arts &amp; Science"/>
                        <xsd:enumeration value="AA-HMSVS Science (Human Services)"/>
                        <xsd:enumeration value="AS-ACTSC Science (Actuarial)"/>
                        <xsd:enumeration value="AS-CIS Computer Information Systems"/>
                        <xsd:enumeration value="AS-EDUCN Education"/>
                        <xsd:enumeration value="AS-NURS Nursing"/>
                        <xsd:enumeration value="AS-SCIEN Science"/>
                        <xsd:enumeration value="AAS-BUSND Business Administration"/>
                        <xsd:enumeration value="AAS-CUART Culinary Arts"/>
                        <xsd:enumeration value="AAS-ELTEC"/>
                        <xsd:enumeration value="AAS-HVAC"/>
                        <xsd:enumeration value="AAS-HSMGT Hospitality Management"/>
                        <xsd:enumeration value="AAS-MVTEC"/>
                        <xsd:enumeration value="AAS-PLUMB"/>
                        <xsd:enumeration value="AAS-WEBDV Web Development"/>
                        <xsd:enumeration value="AAS-WDTEC"/>
                        <xsd:enumeration value="CT-ACAST Accounting Assistants"/>
                        <xsd:enumeration value="CT-ELWIR"/>
                        <xsd:enumeration value="CT-ELTEC"/>
                        <xsd:enumeration value="CT-HVAC"/>
                        <xsd:enumeration value="CT-MVTEC"/>
                        <xsd:enumeration value="CT-OFAST Office Assistants"/>
                        <xsd:enumeration value="CT-OFSKL Office Skills"/>
                        <xsd:enumeration value="CT-PLUMB"/>
                        <xsd:enumeration value="CT-WDTEC"/>
                        <xsd:enumeration value="DP-CNADM Computer Network Administration"/>
                        <xsd:enumeration value="DP-CNTEC Computer Network Technology"/>
                        <xsd:enumeration value="DP-CUART Culinary Arts"/>
                        <xsd:enumeration value="DP-ELTEC"/>
                        <xsd:enumeration value="DP-FBMGT Food &amp; Beverage Management"/>
                        <xsd:enumeration value="DP-HVAC"/>
                        <xsd:enumeration value="DP-MASON"/>
                        <xsd:enumeration value="DP-MVTEC"/>
                        <xsd:enumeration value="DP-PLUMB"/>
                        <xsd:enumeration value="DP-WEBDV Web Development"/>
                        <xsd:enumeration value="DP-WELD Welding"/>
                        <xsd:enumeration value="DP-WDTEC"/>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33ea6-d3d2-4a6e-95d8-f31372a8467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vision xmlns="dd253512-6d9f-49d4-b254-8c59d56cb44a">Business, Hospitality &amp; Technical Education</Division>
    <Programme xmlns="dd253512-6d9f-49d4-b254-8c59d56cb44a">
      <Value>AS-CIS Computer Information Systems</Value>
    </Program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D86CC-4B5A-44E8-83D3-1141028C5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53512-6d9f-49d4-b254-8c59d56cb44a"/>
    <ds:schemaRef ds:uri="51b33ea6-d3d2-4a6e-95d8-f31372a84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05835-A587-46E4-BAC8-4CFA606B849C}">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1b33ea6-d3d2-4a6e-95d8-f31372a8467c"/>
    <ds:schemaRef ds:uri="dd253512-6d9f-49d4-b254-8c59d56cb44a"/>
  </ds:schemaRefs>
</ds:datastoreItem>
</file>

<file path=customXml/itemProps3.xml><?xml version="1.0" encoding="utf-8"?>
<ds:datastoreItem xmlns:ds="http://schemas.openxmlformats.org/officeDocument/2006/customXml" ds:itemID="{42AA4ED1-D6F0-4A7C-81A6-A90F18C0A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97487378</Template>
  <TotalTime>0</TotalTime>
  <Pages>2</Pages>
  <Words>362</Words>
  <Characters>2069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Bermuda College</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Parsons</dc:creator>
  <cp:lastModifiedBy>Paul A. Hardtman</cp:lastModifiedBy>
  <cp:revision>2</cp:revision>
  <dcterms:created xsi:type="dcterms:W3CDTF">2019-12-05T13:47:00Z</dcterms:created>
  <dcterms:modified xsi:type="dcterms:W3CDTF">2019-12-05T13:47:00Z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0x0101004E9804BBEA01E04090A4F9438740F683</vt:lpwstr>
  </property>
</Properties>
</file>